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56" w:rsidRPr="005E6050" w:rsidRDefault="00146456" w:rsidP="00146456">
      <w:pPr>
        <w:pStyle w:val="a3"/>
        <w:shd w:val="clear" w:color="auto" w:fill="FFFFFF"/>
        <w:spacing w:before="0" w:beforeAutospacing="0" w:after="150" w:afterAutospacing="0"/>
      </w:pPr>
      <w:r w:rsidRPr="005E6050">
        <w:t>В</w:t>
      </w:r>
      <w:r w:rsidR="00D9445F" w:rsidRPr="005E6050">
        <w:t xml:space="preserve"> гр</w:t>
      </w:r>
      <w:r w:rsidRPr="005E6050">
        <w:t>упах</w:t>
      </w:r>
      <w:r w:rsidR="00045ED8" w:rsidRPr="005E6050">
        <w:t xml:space="preserve"> </w:t>
      </w:r>
      <w:r w:rsidR="00D9445F" w:rsidRPr="005E6050">
        <w:t xml:space="preserve"> «33богатыря»</w:t>
      </w:r>
      <w:r w:rsidRPr="005E6050">
        <w:t xml:space="preserve"> и «Кот ученый»</w:t>
      </w:r>
      <w:r w:rsidR="00D9445F" w:rsidRPr="005E6050">
        <w:t xml:space="preserve"> </w:t>
      </w:r>
      <w:r w:rsidRPr="005E6050">
        <w:t xml:space="preserve"> кружка «Крошка ГТОшка» (педагог Кузнецова С.П.)  </w:t>
      </w:r>
      <w:r w:rsidR="00045ED8" w:rsidRPr="005E6050">
        <w:t xml:space="preserve">прошла неделя </w:t>
      </w:r>
      <w:r w:rsidRPr="005E6050">
        <w:t xml:space="preserve"> и</w:t>
      </w:r>
      <w:r w:rsidR="00C47628" w:rsidRPr="005E6050">
        <w:t>нтеле</w:t>
      </w:r>
      <w:r w:rsidR="00045ED8" w:rsidRPr="005E6050">
        <w:t xml:space="preserve">ктуальных </w:t>
      </w:r>
      <w:r w:rsidR="00BF782C" w:rsidRPr="005E6050">
        <w:t xml:space="preserve">и развивающих </w:t>
      </w:r>
      <w:r w:rsidRPr="005E6050">
        <w:t>игр.</w:t>
      </w:r>
      <w:r w:rsidR="00045ED8" w:rsidRPr="005E6050">
        <w:t xml:space="preserve"> </w:t>
      </w:r>
      <w:r w:rsidR="00BF782C" w:rsidRPr="005E6050">
        <w:t xml:space="preserve"> Деятельность детей в кружке направлена на развитие интеллектуально-творческих способностей и приобретение новых знаний</w:t>
      </w:r>
      <w:r w:rsidR="00D9445F" w:rsidRPr="005E6050">
        <w:t xml:space="preserve">. Развития  </w:t>
      </w:r>
      <w:r w:rsidR="00BF782C" w:rsidRPr="005E6050">
        <w:t>внимания, памяти, воображения, речи, а также умений для решения логических задач</w:t>
      </w:r>
      <w:r w:rsidR="00D9445F" w:rsidRPr="005E6050">
        <w:t>.</w:t>
      </w:r>
      <w:r w:rsidRPr="005E6050">
        <w:t xml:space="preserve"> На протяженнии всего периода при выполнении  и проведении различных игр и заданий</w:t>
      </w:r>
      <w:r w:rsidR="005E6050" w:rsidRPr="005E6050">
        <w:t xml:space="preserve">: «Спортивный инвентарь», «Четвертый лишний», «Значок ГТО», «Виды спорта», «Найди споцмена по описанию  и т.д. У детей формируется </w:t>
      </w:r>
      <w:r w:rsidR="005E6050" w:rsidRPr="005E6050">
        <w:rPr>
          <w:color w:val="000000"/>
        </w:rPr>
        <w:t xml:space="preserve"> представление о видах спорта, развития интереса к событиям спортивной жизни, знакомство с различными видами спорта, спортивными снарядами и инвентарем, расширяется кругозор.</w:t>
      </w:r>
    </w:p>
    <w:p w:rsidR="00C47628" w:rsidRDefault="00146456" w:rsidP="005E60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 w:rsidRPr="005E6050">
        <w:br/>
      </w: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50" w:rsidRDefault="005E6050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E09C8" w:rsidRDefault="00FE09C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47628" w:rsidRDefault="00C4762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Консультация для педагогов: «Внедрение комплекса ГТО в ДОУ».</w:t>
      </w:r>
    </w:p>
    <w:p w:rsidR="00C47628" w:rsidRDefault="00C4762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Изучение видов испытаний (тестов) и нормативов Всероссийского физкультурно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портивного комплекса «Готов к труду и обороне».</w:t>
      </w:r>
    </w:p>
    <w:p w:rsidR="00C47628" w:rsidRDefault="00C4762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Подбор иллюстраций о спорте.</w:t>
      </w:r>
    </w:p>
    <w:p w:rsidR="00C47628" w:rsidRDefault="00C47628" w:rsidP="00C476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Подобрать методический материал «Что такое ГТО».</w:t>
      </w:r>
    </w:p>
    <w:p w:rsidR="00DE43D3" w:rsidRDefault="00ED78B4">
      <w:r w:rsidRPr="00ED78B4">
        <w:t>Настольно-печатные игры: «Спорт зимой и летом»</w:t>
      </w:r>
      <w:r>
        <w:t xml:space="preserve"> </w:t>
      </w:r>
    </w:p>
    <w:p w:rsidR="00ED78B4" w:rsidRDefault="00ED78B4" w:rsidP="00ED78B4">
      <w:r>
        <w:t>фотографий «Здоровая семья – счастливый ребенок»</w:t>
      </w:r>
    </w:p>
    <w:p w:rsidR="00ED78B4" w:rsidRDefault="00ED78B4" w:rsidP="00ED78B4"/>
    <w:p w:rsidR="00ED78B4" w:rsidRDefault="00ED78B4" w:rsidP="00ED78B4">
      <w:r>
        <w:t>«Квест игра «Путешествие к спортивному городу»</w:t>
      </w:r>
    </w:p>
    <w:p w:rsidR="00ED78B4" w:rsidRDefault="00ED78B4" w:rsidP="00ED78B4"/>
    <w:p w:rsidR="00ED78B4" w:rsidRDefault="00ED78B4" w:rsidP="00ED78B4"/>
    <w:p w:rsidR="00ED78B4" w:rsidRDefault="003B6599" w:rsidP="00ED78B4">
      <w:r w:rsidRPr="003B6599">
        <w:t xml:space="preserve">В основе программы лежит система постоянно усложняющихся развивающих игр и познавательных заданий. Игры сопровождаются сказочным сюжетом, в который органично вплетены логические задания на сравнения, анализ, классификацию, обобщение, понимание математических терминов и моделирование. Постоянное усложнение игр позволяет поддерживать детскую деятельность в зоне оптимальной трудности. Деятельность детей в кружке направлена на развитие интеллектуально-творческих способностей и приобретение новых знаний за пределами основной программы дошкольного образования. </w:t>
      </w:r>
      <w:proofErr w:type="gramStart"/>
      <w:r w:rsidRPr="003B6599">
        <w:t>Распределение программного материала кружка представляет собой систему, предопределяющую интенсивное развитие у детей внимания, памяти, воображения, речи, а также умений для решения логических задач – это умение выявлять в объектах разнообразные свойства, называть их, адекватно обозначать словом их отсутствие, абстрагировать и удерживать в памяти одно, одновременно два или три свойства, обобщать объекты по одному, двум, трем свойствам с учетом наличия или отсутствия</w:t>
      </w:r>
      <w:proofErr w:type="gramEnd"/>
      <w:r w:rsidRPr="003B6599">
        <w:t xml:space="preserve"> каждого. Интегративно  осуществляется предматематическая подготовка, ознакомление с окружающим миром, развиваются речь, изобразительное и конструктивные умения, что способствует творческому развитию личности дошкольника.</w:t>
      </w:r>
    </w:p>
    <w:p w:rsidR="00ED78B4" w:rsidRPr="00045ED8" w:rsidRDefault="00045ED8" w:rsidP="00ED78B4">
      <w:pPr>
        <w:rPr>
          <w:b/>
        </w:rPr>
      </w:pPr>
      <w:r w:rsidRPr="00045ED8">
        <w:rPr>
          <w:b/>
        </w:rPr>
        <w:t>Формирование представлений детей о видах спорта. Расширение кругозора о различных видах спорта, инвентаря и оборудования.</w:t>
      </w:r>
    </w:p>
    <w:p w:rsidR="00045ED8" w:rsidRDefault="00045ED8" w:rsidP="00045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проекта</w:t>
      </w:r>
      <w:r>
        <w:rPr>
          <w:rFonts w:ascii="Arial" w:hAnsi="Arial" w:cs="Arial"/>
          <w:color w:val="000000"/>
          <w:sz w:val="21"/>
          <w:szCs w:val="21"/>
        </w:rPr>
        <w:t>:  формирование у детей представлений о видах спорта, развития интереса к событиям спортивной жизни, знакомство с различными видами спорта, спортивными снарядами и инвентарем, расширение кругозора детей о спорте</w:t>
      </w:r>
    </w:p>
    <w:p w:rsidR="00045ED8" w:rsidRDefault="00045ED8" w:rsidP="00045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проекта</w:t>
      </w:r>
      <w:r>
        <w:rPr>
          <w:rFonts w:ascii="Arial" w:hAnsi="Arial" w:cs="Arial"/>
          <w:color w:val="000000"/>
          <w:sz w:val="21"/>
          <w:szCs w:val="21"/>
        </w:rPr>
        <w:t>: расширить и закрепить знания детей о спорте, его видах, о здоровом образе жизни, расширить представления о том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что полезно и вредно для здоровья , расширить знания об отдыхе и спорте , воспитать любовь к физкультуре и спорту у детей, внушить необходимость занятий спортом для дальнейшей жизни, воспитать созидательное отношение к своему здоровью - создавать условия, способствующие сохранению и укреплению здоровья дошкольников; повышать интерес родителей, путем привлечения к участию в оздоровительных мероприятиях  вместе с детьми, обеспечение единства воспитательных, развивающих и обучающих целей и задач семьи и детского сада.</w:t>
      </w:r>
    </w:p>
    <w:p w:rsidR="00ED78B4" w:rsidRPr="00045ED8" w:rsidRDefault="00ED78B4" w:rsidP="00ED78B4">
      <w:pPr>
        <w:rPr>
          <w:b/>
        </w:rPr>
      </w:pPr>
    </w:p>
    <w:p w:rsidR="00ED78B4" w:rsidRPr="00045ED8" w:rsidRDefault="00ED78B4" w:rsidP="00ED78B4">
      <w:pPr>
        <w:rPr>
          <w:b/>
        </w:rPr>
      </w:pPr>
    </w:p>
    <w:p w:rsidR="00ED78B4" w:rsidRPr="00045ED8" w:rsidRDefault="00ED78B4" w:rsidP="00ED78B4">
      <w:pPr>
        <w:rPr>
          <w:b/>
        </w:rPr>
      </w:pPr>
    </w:p>
    <w:p w:rsidR="00ED78B4" w:rsidRPr="00045ED8" w:rsidRDefault="00ED78B4" w:rsidP="00ED78B4">
      <w:pPr>
        <w:rPr>
          <w:b/>
        </w:rPr>
      </w:pP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Анкета для родителей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«Возрождение ГТО в детском саду»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Уважаемые родители!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Посещает ли Ваш ребёнок спортивные секции?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ежедневно; б) от случая к случаю; в) 2 – 3 раза в неделю; г) не посещает.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Занимаетесь ли Вы сами физкультурой и спортом?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да; б) от случая к случаю; в) нет.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Соблюдаете ли Вы здоровый образ жизни?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да, всегда; б) от случая к случаю; в) нет.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Как Вы относитесь к возрождению Комплекса ГТО в детском саду?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положительно; б) нейтрально; в) отрицательно; г) не знаю что такое ГТО.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Как физические качества тестируются в ходе сдачи нормативов Комплекса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сила; б) гибкость; в) быстрота; г) выносливость; д) координация; е) всё перечисленное.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Для чего сдают нормы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получить знак; б) оценить уровень своей подготовки; в</w:t>
      </w:r>
      <w:proofErr w:type="gramStart"/>
      <w:r w:rsidRPr="00ED78B4">
        <w:rPr>
          <w:rFonts w:ascii="Arial" w:eastAsia="Times New Roman" w:hAnsi="Arial" w:cs="Arial"/>
          <w:color w:val="000000"/>
          <w:sz w:val="21"/>
          <w:szCs w:val="21"/>
        </w:rPr>
        <w:t>)п</w:t>
      </w:r>
      <w:proofErr w:type="gramEnd"/>
      <w:r w:rsidRPr="00ED78B4">
        <w:rPr>
          <w:rFonts w:ascii="Arial" w:eastAsia="Times New Roman" w:hAnsi="Arial" w:cs="Arial"/>
          <w:color w:val="000000"/>
          <w:sz w:val="21"/>
          <w:szCs w:val="21"/>
        </w:rPr>
        <w:t>оддерживать себя в форме.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7. Хотели бы Вы, чтобы Ваш ребёнок принял участие в сдаче нормативов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да; б) нет; в) не знаю.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Анкета для родителей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«Возрождение ГТО в детском саду»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Уважаемые родители!</w:t>
      </w:r>
    </w:p>
    <w:p w:rsidR="00ED78B4" w:rsidRPr="00ED78B4" w:rsidRDefault="00ED78B4" w:rsidP="00ED78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Посещает ли Ваш ребёнок спортивные секции?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ежедневно; б) от случая к случаю; в) 2 – 3 раза в неделю; г) не посещает.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Занимаетесь ли Вы сами физкультурой и спортом?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да; б) от случая к случаю; в) нет.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Соблюдаете ли Вы здоровый образ жизни?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да, всегда; б) от случая к случаю; в) нет.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Как Вы относитесь к возрождению Комплекса ГТО в детском саду?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положительно; б) нейтрально; в) отрицательно; г) не знаю что такое ГТО.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Как физические качества тестируются в ходе сдачи нормативов Комплекса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lastRenderedPageBreak/>
        <w:t>а) сила; б) гибкость; в) быстрота; г) выносливость; д) координация; е) всё перечисленное.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Для чего сдают нормы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получить знак; б) оценить уровень своей подготовки; в</w:t>
      </w:r>
      <w:proofErr w:type="gramStart"/>
      <w:r w:rsidRPr="00ED78B4">
        <w:rPr>
          <w:rFonts w:ascii="Arial" w:eastAsia="Times New Roman" w:hAnsi="Arial" w:cs="Arial"/>
          <w:color w:val="000000"/>
          <w:sz w:val="21"/>
          <w:szCs w:val="21"/>
        </w:rPr>
        <w:t>)п</w:t>
      </w:r>
      <w:proofErr w:type="gramEnd"/>
      <w:r w:rsidRPr="00ED78B4">
        <w:rPr>
          <w:rFonts w:ascii="Arial" w:eastAsia="Times New Roman" w:hAnsi="Arial" w:cs="Arial"/>
          <w:color w:val="000000"/>
          <w:sz w:val="21"/>
          <w:szCs w:val="21"/>
        </w:rPr>
        <w:t>оддерживать себя в форме.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b/>
          <w:bCs/>
          <w:color w:val="000000"/>
          <w:sz w:val="21"/>
          <w:szCs w:val="21"/>
        </w:rPr>
        <w:t>7. Хотели бы Вы, чтобы Ваш ребёнок принял участие в сдаче нормативов ГТО?</w:t>
      </w:r>
    </w:p>
    <w:p w:rsidR="00ED78B4" w:rsidRPr="00ED78B4" w:rsidRDefault="00ED78B4" w:rsidP="00ED7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8B4">
        <w:rPr>
          <w:rFonts w:ascii="Arial" w:eastAsia="Times New Roman" w:hAnsi="Arial" w:cs="Arial"/>
          <w:color w:val="000000"/>
          <w:sz w:val="21"/>
          <w:szCs w:val="21"/>
        </w:rPr>
        <w:t>а) да; б) нет; в) не знаю.</w:t>
      </w:r>
    </w:p>
    <w:p w:rsidR="00ED78B4" w:rsidRPr="00ED78B4" w:rsidRDefault="00DE43D3" w:rsidP="00ED78B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</w:rPr>
      </w:pPr>
      <w:r w:rsidRPr="00ED78B4">
        <w:rPr>
          <w:rFonts w:ascii="Arial" w:eastAsia="Times New Roman" w:hAnsi="Arial" w:cs="Arial"/>
          <w:color w:val="252525"/>
          <w:sz w:val="24"/>
          <w:szCs w:val="24"/>
        </w:rPr>
        <w:fldChar w:fldCharType="begin"/>
      </w:r>
      <w:r w:rsidR="00ED78B4" w:rsidRPr="00ED78B4">
        <w:rPr>
          <w:rFonts w:ascii="Arial" w:eastAsia="Times New Roman" w:hAnsi="Arial" w:cs="Arial"/>
          <w:color w:val="252525"/>
          <w:sz w:val="24"/>
          <w:szCs w:val="24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ED78B4">
        <w:rPr>
          <w:rFonts w:ascii="Arial" w:eastAsia="Times New Roman" w:hAnsi="Arial" w:cs="Arial"/>
          <w:color w:val="252525"/>
          <w:sz w:val="24"/>
          <w:szCs w:val="24"/>
        </w:rPr>
        <w:fldChar w:fldCharType="separate"/>
      </w:r>
    </w:p>
    <w:p w:rsidR="00ED78B4" w:rsidRPr="00ED78B4" w:rsidRDefault="00DE43D3" w:rsidP="00ED78B4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ED78B4">
        <w:rPr>
          <w:rFonts w:ascii="Arial" w:eastAsia="Times New Roman" w:hAnsi="Arial" w:cs="Arial"/>
          <w:color w:val="252525"/>
          <w:sz w:val="24"/>
          <w:szCs w:val="24"/>
        </w:rPr>
        <w:fldChar w:fldCharType="end"/>
      </w:r>
    </w:p>
    <w:p w:rsidR="00ED78B4" w:rsidRDefault="00ED78B4" w:rsidP="00ED78B4"/>
    <w:sectPr w:rsidR="00ED78B4" w:rsidSect="00DE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628"/>
    <w:rsid w:val="00045ED8"/>
    <w:rsid w:val="00146456"/>
    <w:rsid w:val="003B6599"/>
    <w:rsid w:val="005512B4"/>
    <w:rsid w:val="005E6050"/>
    <w:rsid w:val="00BF782C"/>
    <w:rsid w:val="00C47628"/>
    <w:rsid w:val="00C55F1E"/>
    <w:rsid w:val="00D9445F"/>
    <w:rsid w:val="00DE43D3"/>
    <w:rsid w:val="00ED78B4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7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688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19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9084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4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1ACF-3ACC-4C36-811D-BA0C7162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2024-12-13T01:02:00Z</dcterms:created>
  <dcterms:modified xsi:type="dcterms:W3CDTF">2024-12-13T05:51:00Z</dcterms:modified>
</cp:coreProperties>
</file>